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10" w:lineRule="auto"/>
        <w:jc w:val="center"/>
      </w:pPr>
      <w:r>
        <w:rPr>
          <w:rFonts w:ascii="Yu Gothic" w:cs="Yu Gothic" w:eastAsia="Yu Gothic" w:hAnsi="Yu Gothic"/>
          <w:b/>
          <w:bCs/>
          <w:i w:val="false"/>
          <w:iCs w:val="false"/>
          <w:sz w:val="28"/>
          <w:szCs w:val="28"/>
        </w:rPr>
        <w:t xml:space="preserve">要介護認定 認定調査 立ち会いシート</w:t>
      </w:r>
    </w:p>
    <w:p>
      <w:pPr>
        <w:spacing w:after="60" w:before="0" w:line="210" w:lineRule="auto"/>
        <w:jc w:val="center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666666"/>
          <w:sz w:val="14"/>
          <w:szCs w:val="14"/>
        </w:rPr>
        <w:t xml:space="preserve">聞かれているのは「介助の手間」です。どう介助しているかを、わかりやすく簡潔に伝えるための用紙です</w:t>
      </w: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400"/>
        <w:gridCol w:w="3400"/>
        <w:gridCol w:w="1500"/>
        <w:gridCol w:w="3000"/>
        <w:gridCol w:w="1800"/>
        <w:gridCol w:w="4538"/>
      </w:tblGrid>
      <w:tr>
        <w:tc>
          <w:tcPr>
            <w:tcW w:type="dxa" w:w="14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氏名</w:t>
            </w:r>
          </w:p>
        </w:tc>
        <w:tc>
          <w:tcPr>
            <w:tcW w:type="dxa" w:w="34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5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調査日時</w:t>
            </w:r>
          </w:p>
        </w:tc>
        <w:tc>
          <w:tcPr>
            <w:tcW w:type="dxa" w:w="30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　年　月　日　　時　分</w:t>
            </w:r>
          </w:p>
        </w:tc>
        <w:tc>
          <w:tcPr>
            <w:tcW w:type="dxa" w:w="18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立会者・職種</w:t>
            </w:r>
          </w:p>
        </w:tc>
        <w:tc>
          <w:tcPr>
            <w:tcW w:type="dxa" w:w="453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4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病棟・病室</w:t>
            </w:r>
          </w:p>
        </w:tc>
        <w:tc>
          <w:tcPr>
            <w:tcW w:type="dxa" w:w="34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5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申請区分</w:t>
            </w:r>
          </w:p>
        </w:tc>
        <w:tc>
          <w:tcPr>
            <w:tcW w:type="dxa" w:w="30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新規　☐ 更新　☐ 区分変更</w:t>
            </w:r>
          </w:p>
        </w:tc>
        <w:tc>
          <w:tcPr>
            <w:tcW w:type="dxa" w:w="18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現在の要介護度</w:t>
            </w:r>
          </w:p>
        </w:tc>
        <w:tc>
          <w:tcPr>
            <w:tcW w:type="dxa" w:w="453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FFF7E6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■ 調査で聞かれているのは「介助の手間」です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調査員は、一つひとつの行為について「介助されていない（自立）／見守り等／一部介助／全介助」のどれに当てはまるかを判断しています。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color w:val="666666"/>
                <w:sz w:val="14"/>
                <w:szCs w:val="14"/>
              </w:rPr>
              <w:t xml:space="preserve">※「見守り等」がない項目（洗身・つめ切り・口腔清潔・洗顔・整髪・薬の内服・金銭の管理）もあります。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答えるときは、どう介助しているかを わかりやすく簡潔に 伝えることです。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8"/>
                <w:szCs w:val="8"/>
              </w:rPr>
              <w:t xml:space="preserve"/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① 聞かれた項目のことだけ答える　… 排泄を聞かれたら排泄のことだけ。他の話を混ぜると、調査員が判断できなくなります。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② 「一部介助です」で止めない　… そのあとに「どこまで自分で・どこから介助か」を一言添えます。これが判定を分けます。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③ 時間帯や場所で違うときは分けて言う　… 「日中はトイレ、夜間はポータブルトイレで後始末は介護者」のように。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④ 入院中で在宅と違うときは、能力と実際の介助を分けて言う　… 「能力的には自己管理できるが、入院中のため毎回配薬している」のように。</w:t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第1群　身体機能・起居動作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FFF7E6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※ ここでの「麻痺」は医学的な麻痺ではありません。腕や脚が動かせるかどうかで判断します。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※ この群の多くは調査員が実際に確認します。当日の状態が日頃と違うときは伝えてください。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80"/>
        <w:gridCol w:w="2200"/>
        <w:gridCol w:w="6600"/>
        <w:gridCol w:w="6058"/>
      </w:tblGrid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項目</w:t>
            </w:r>
          </w:p>
        </w:tc>
        <w:tc>
          <w:tcPr>
            <w:tcW w:type="dxa" w:w="22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内容</w:t>
            </w:r>
          </w:p>
        </w:tc>
        <w:tc>
          <w:tcPr>
            <w:tcW w:type="dxa" w:w="6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選択肢（該当に○）／答え方の例</w:t>
            </w:r>
          </w:p>
        </w:tc>
        <w:tc>
          <w:tcPr>
            <w:tcW w:type="dxa" w:w="6058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実際の状況・調査員に伝えたいこと</w:t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1-1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麻痺等の有無（調査員が動作で確認。動かせるかどうか）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ない／左上肢／右上肢／左下肢／右下肢／その他（複数可）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例：今日は動かせたが、朝は右手が上がらないことが多い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1-2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拘縮の有無（調査員が確認）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ない／肩関節／股関節／膝関節／その他（複数可）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例：痛みが強い日は膝が伸びない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1-3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寝返り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つかまらないでできる／何かにつかまればできる／できない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例：ベッド柵をつかめば自分で寝返りできる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1-4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起き上がり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つかまらないでできる／何かにつかまればできる／できない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例：ギャッジアップと柵があれば自分で起き上がれる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1-5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座位保持（背もたれなしで10分間程度）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できる／自分の手で支えればできる／支えてもらえればできる／できない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例：手で支えれば10分は座っていられる。それ以上は傾いてくる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1-6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両足での立位保持（10秒間程度）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支えなしでできる／何か支えがあればできる／できない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例：手すりがあれば立っていられる。支えがないとふらつく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1-7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歩行（座り込まずに5m程度）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つかまらないでできる／何かにつかまればできる／できない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例：病棟内は歩行器で歩ける。自宅は段差が多く伝い歩き、屋外は車椅子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1-8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立ち上がり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つかまらないでできる／何かにつかまればできる／できない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例：手すりを引けば立てるが、椅子が低いと立てない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1-9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片足での立位保持（1秒間程度）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支えなしでできる／何か支えがあればできる／できない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例：手すりにつかまれば片足を上げていられる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1-10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洗身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介助されていない／一部介助／全介助／行っていない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例：前面と頭は自分で洗える。背中と足先だけ介助している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1-11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つめ切り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例：手の爪は自分で切れるが、足の爪は家族が切っている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1-12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視力（調査員が視力確認表で確認。約1m）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普通／約1m離れた図が見える／目の前の図が見える／ほとんど見えない／判断不能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例：緑内障で右目は視力がない。左目だけで見ている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1-13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聴力（調査員が確認。補聴器はつけた状態で）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普通／普通の声がやっと聞き取れる／大きな声なら何とか／ほとんど聞えない／判断不能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例：右耳は聞こえにくい。正面から大きめの声で話せば通じる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第2群　生活機能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80"/>
        <w:gridCol w:w="2200"/>
        <w:gridCol w:w="6600"/>
        <w:gridCol w:w="6058"/>
      </w:tblGrid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項目</w:t>
            </w:r>
          </w:p>
        </w:tc>
        <w:tc>
          <w:tcPr>
            <w:tcW w:type="dxa" w:w="22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内容</w:t>
            </w:r>
          </w:p>
        </w:tc>
        <w:tc>
          <w:tcPr>
            <w:tcW w:type="dxa" w:w="6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選択肢（該当に○）／答え方の例</w:t>
            </w:r>
          </w:p>
        </w:tc>
        <w:tc>
          <w:tcPr>
            <w:tcW w:type="dxa" w:w="6058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実際の状況・調査員に伝えたいこと</w:t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2-1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移乗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例：ベッドから車椅子へは手すりを持って自分で移れる。ふらつきがあるため見守っている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2-2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移動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例：室内は伝い歩きで自立。外出時は車椅子で押している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2-3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えん下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できる／見守り等／できない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例：とろみをつければむせない。水分のみむせることがある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2-4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食事摂取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例：箸で自分で食べられるが、途中で手が止まるため声かけをしている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2-5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排尿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例：日中は見守りでトイレまで行き、排泄の一連の行為は自分でできる。夜間は一人でポータブルトイレを使用し、後始末は介護者が行っている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2-6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排便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例：トイレでの排便は自分でできる。週2回、下剤の管理を家族が行っている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2-7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口腔清潔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例：歯磨きは自分でするが磨き残しがあり、仕上げ磨きをしている。義歯の洗浄は介護者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2-8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洗顔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例：タオルを渡せば自分で拭ける。準備は介護者が行っている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2-9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整髪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例：くしを渡せば前は自分でとかす。後ろ側は介助している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2-10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上衣の着脱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例：かぶりの服なら自分で着られる。ボタンは介助が必要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2-11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ズボン等の着脱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例：座って足を通すところまでは自分で。立ち上がって上げる動作を介助している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2-12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外出頻度（1回30分以上、敷地外へ出る頻度）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週1回以上／月1回以上／月1回未満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例：通院以外の外出はない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第3群　認知機能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FFF7E6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※「ときどきある」＝月1回以上・週1回未満／「ある」＝週1回以上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80"/>
        <w:gridCol w:w="2200"/>
        <w:gridCol w:w="6600"/>
        <w:gridCol w:w="6058"/>
      </w:tblGrid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項目</w:t>
            </w:r>
          </w:p>
        </w:tc>
        <w:tc>
          <w:tcPr>
            <w:tcW w:type="dxa" w:w="22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内容</w:t>
            </w:r>
          </w:p>
        </w:tc>
        <w:tc>
          <w:tcPr>
            <w:tcW w:type="dxa" w:w="6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選択肢（該当に○）／答え方の例</w:t>
            </w:r>
          </w:p>
        </w:tc>
        <w:tc>
          <w:tcPr>
            <w:tcW w:type="dxa" w:w="6058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実際の状況・調査員に伝えたいこと</w:t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3-1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意思の伝達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できる／ときどき伝達できる／ほとんど伝達できない／できない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例：痛い・つらいは言えるが、こみいった話は伝わらないことがある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3-2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毎日の日課を理解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例：曜日や予定は分からない。食事の時間は分かる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3-3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生年月日や年齢を言う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できる／できない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3-4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短期記憶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例：面接直前のことは答えられたが、日常では同じことを何度も聞く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3-5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自分の名前を言う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できる／できない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3-6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今の季節を理解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できる／できない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3-7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場所の理解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例：病院とは答えられるが、自宅にいると思っていることもある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3-8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徘徊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例：夕方になると廊下を歩き回る。週2〜3回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3-9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外出すると戻れない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例：入院前、近所で道が分からなくなったことが2回ある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第4群　精神・行動障害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FFF7E6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※「ときどきある」＝月1回以上・週1回未満／「ある」＝週1回以上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80"/>
        <w:gridCol w:w="2200"/>
        <w:gridCol w:w="6600"/>
        <w:gridCol w:w="6058"/>
      </w:tblGrid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項目</w:t>
            </w:r>
          </w:p>
        </w:tc>
        <w:tc>
          <w:tcPr>
            <w:tcW w:type="dxa" w:w="22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内容</w:t>
            </w:r>
          </w:p>
        </w:tc>
        <w:tc>
          <w:tcPr>
            <w:tcW w:type="dxa" w:w="6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選択肢（該当に○）／答え方の例</w:t>
            </w:r>
          </w:p>
        </w:tc>
        <w:tc>
          <w:tcPr>
            <w:tcW w:type="dxa" w:w="6058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実際の状況・調査員に伝えたいこと</w:t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4-1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被害的になる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例：財布が盗られたと言うことが月に数回ある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4-2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作話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4-3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感情が不安定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例：夕方に涙ぐむことが週に数回ある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4-4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昼夜の逆転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例：夜間2〜3回起き出し、日中うとうとしている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4-5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しつこく同じ話をする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例：同じ質問を1日に何度も繰り返す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4-6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大声を出す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4-7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介護に抵抗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例：入浴と更衣のときに手を払いのけることがある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4-8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落ち着きがない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例：夕方「家に帰る」と荷物をまとめ始める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4-9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一人で外に出たがる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4-10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いろいろなものを集める・無断でもってくる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4-11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物を壊す・衣類を破く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4-12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ひどい物忘れ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例：食事をしたことを忘れて、また食べようとする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4-13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独り言・独り笑い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4-14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自分勝手に行動する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例：点滴を自分で抜こうとすることがある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4-15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話がまとまらない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第5群　社会生活への適応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FFF7E6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※「ときどきある」＝月1回以上・週1回未満／「ある」＝週1回以上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80"/>
        <w:gridCol w:w="2200"/>
        <w:gridCol w:w="6600"/>
        <w:gridCol w:w="6058"/>
      </w:tblGrid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項目</w:t>
            </w:r>
          </w:p>
        </w:tc>
        <w:tc>
          <w:tcPr>
            <w:tcW w:type="dxa" w:w="22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内容</w:t>
            </w:r>
          </w:p>
        </w:tc>
        <w:tc>
          <w:tcPr>
            <w:tcW w:type="dxa" w:w="66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選択肢（該当に○）／答え方の例</w:t>
            </w:r>
          </w:p>
        </w:tc>
        <w:tc>
          <w:tcPr>
            <w:tcW w:type="dxa" w:w="6058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実際の状況・調査員に伝えたいこと</w:t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5-1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薬の内服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例：朝、1日分を手渡せば自己管理で飲める／能力的には自己管理できるが、入院中のため毎回配薬している。飲むこと自体は自分でできる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5-2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金銭の管理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例：小遣い程度は自分で管理している。通帳と支払いは家族が管理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5-3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日常の意思決定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できる／特別な場合を除いてできる／日常的に困難／できない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例：着る服は選べるが、お金や契約の判断は難しい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5-4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集団への不適応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ない／ときどきある／ある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5-5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買い物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例：必要なものを伝えれば家族が買ってくる。本人は店に行かない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  <w:jc w:val="center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5-6</w:t>
            </w:r>
          </w:p>
        </w:tc>
        <w:tc>
          <w:tcPr>
            <w:tcW w:type="dxa" w:w="22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簡単な調理</w:t>
            </w:r>
          </w:p>
        </w:tc>
        <w:tc>
          <w:tcPr>
            <w:tcW w:type="dxa" w:w="6600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介助されていない／見守り等／一部介助／全介助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/>
                <w:iCs/>
                <w:color w:val="8A96A3"/>
                <w:sz w:val="13"/>
                <w:szCs w:val="13"/>
              </w:rPr>
              <w:t xml:space="preserve">例：電子レンジで温めることはできる。火は使わせていない</w:t>
            </w:r>
          </w:p>
        </w:tc>
        <w:tc>
          <w:tcPr>
            <w:tcW w:type="dxa" w:w="605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6　特別な医療（過去14日間に受けた医療・該当すべてに○）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点滴の管理　☐ 中心静脈栄養　☐ 透析　☐ ストーマの処置　☐ 酸素療法　☐ レスピレーター　☐ 気管切開の処置　☐ 疼痛の看護　☐ 経管栄養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☐ モニター測定　☐ じょくそうの処置　☐ カテーテル（コンドーム・留置・ウロストーマ等）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補足（実施頻度・管理者・注意点など）：</w:t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7　日常生活自立度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3400"/>
        <w:gridCol w:w="12238"/>
      </w:tblGrid>
      <w:tr>
        <w:tc>
          <w:tcPr>
            <w:tcW w:type="dxa" w:w="34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障害高齢者（寝たきり度）</w:t>
            </w:r>
          </w:p>
        </w:tc>
        <w:tc>
          <w:tcPr>
            <w:tcW w:type="dxa" w:w="1223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自立 ・ J1 ・ J2 ・ A1 ・ A2 ・ B1 ・ B2 ・ C1 ・ C2</w:t>
            </w:r>
          </w:p>
        </w:tc>
      </w:tr>
      <w:tr>
        <w:tc>
          <w:tcPr>
            <w:tcW w:type="dxa" w:w="3400"/>
            <w:shd w:fill="EFF3F7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sz w:val="14"/>
                <w:szCs w:val="14"/>
              </w:rPr>
              <w:t xml:space="preserve">認知症高齢者</w:t>
            </w:r>
          </w:p>
        </w:tc>
        <w:tc>
          <w:tcPr>
            <w:tcW w:type="dxa" w:w="1223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4"/>
                <w:szCs w:val="14"/>
              </w:rPr>
              <w:t xml:space="preserve">自立 ・ Ⅰ ・ Ⅱa ・ Ⅱb ・ Ⅲa ・ Ⅲb ・ Ⅳ ・ M</w:t>
            </w:r>
          </w:p>
        </w:tc>
      </w:tr>
    </w:tbl>
    <w:p>
      <w:pPr>
        <w:spacing w:after="40"/>
      </w:pPr>
    </w:p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shd w:fill="2A4A6B" w:color="auto" w:val="clear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当日、とくに口頭で伝えること（まとめ）</w:t>
            </w:r>
          </w:p>
        </w:tc>
      </w:tr>
    </w:tbl>
    <w:tbl>
      <w:tblPr>
        <w:tblW w:type="dxa" w:w="15638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5638"/>
      </w:tblGrid>
      <w:tr>
        <w:tc>
          <w:tcPr>
            <w:tcW w:type="dxa" w:w="15638"/>
            <w:tcMar>
              <w:top w:type="dxa" w:w="25"/>
              <w:left w:type="dxa" w:w="60"/>
              <w:bottom w:type="dxa" w:w="25"/>
              <w:right w:type="dxa" w:w="60"/>
            </w:tcMar>
            <w:vAlign w:val="center"/>
          </w:tcPr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  <w:p>
            <w:pPr>
              <w:spacing w:after="0" w:before="0" w:line="21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p>
      <w:pPr>
        <w:spacing w:after="0" w:before="0" w:line="210" w:lineRule="auto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666666"/>
          <w:sz w:val="14"/>
          <w:szCs w:val="14"/>
        </w:rPr>
        <w:t xml:space="preserve">※ 本様式は「入退院支援ナビ」による参考様式です（厚生労働省の公式様式ではありません）。院内・事業所の様式がある場合はそちらが優先されます。　出典：https://nyutaiin-navi.com/senmonshoku/yoshiki-matome.html</w:t>
      </w:r>
    </w:p>
    <w:sectPr>
      <w:pgSz w:w="16838" w:h="11906" w:orient="landscape"/>
      <w:pgMar w:top="600" w:right="600" w:bottom="600" w:left="6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2026-08-23T08:32:59.642Z</dcterms:created>
  <dcterms:modified xsi:type="dcterms:W3CDTF">2026-08-23T08:32:59.648Z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